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E8" w:rsidRPr="004F57E8" w:rsidRDefault="004F57E8" w:rsidP="004F5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caps/>
          <w:sz w:val="24"/>
          <w:szCs w:val="24"/>
        </w:rPr>
        <w:t>Как вести себя в лесу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4F5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E8" w:rsidRPr="004F57E8" w:rsidRDefault="004F57E8" w:rsidP="004F57E8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научить оценивать свои поступки и поступки окружающих в природе; </w:t>
      </w:r>
    </w:p>
    <w:p w:rsidR="004F57E8" w:rsidRPr="004F57E8" w:rsidRDefault="004F57E8" w:rsidP="004F57E8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наблюдательность, мышление, внимание; </w:t>
      </w:r>
    </w:p>
    <w:p w:rsidR="004F57E8" w:rsidRPr="004F57E8" w:rsidRDefault="004F57E8" w:rsidP="004F57E8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воспитывать привычку заботиться о природе и ее обитателях.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I. Сообщение темы.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4F57E8">
        <w:rPr>
          <w:rFonts w:ascii="Times New Roman" w:hAnsi="Times New Roman" w:cs="Times New Roman"/>
          <w:sz w:val="24"/>
          <w:szCs w:val="24"/>
        </w:rPr>
        <w:t>. Сегодня мы узнаем, какую роль играет человек в охране природы. Можно сберечь и лес, и сад, и поле, и речку, и все то, что нас окружает, если усвоить ряд несложных правил поведения в природе. И мы сегодня проверим, насколько хорошо вы знаете тот мир, который вас окружает, и сможете ли вы его сберечь.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2. Экологическая сказка «Первый день в жизни Бабочки».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4F57E8">
        <w:rPr>
          <w:rFonts w:ascii="Times New Roman" w:hAnsi="Times New Roman" w:cs="Times New Roman"/>
          <w:sz w:val="24"/>
          <w:szCs w:val="24"/>
        </w:rPr>
        <w:t>. Ребята, сейчас мы отправимся на лесную поляну.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Нас встречает Бабочка. Она только вчера появилась на свет и ничего еще не знает об этом мире. Она сидит на лепестке ромашки и смотрит вокруг. А кругом – земля, большая, чудесная, неизведанная.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Что это? – спросила Бабочка. И множество голосов ответило ей: «Земля».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– Ребята, а что такое Земля? </w:t>
      </w:r>
      <w:r w:rsidRPr="004F57E8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– Вот она какая – Земля! Бабочка расправила крылья и поднялась в воздух. Воздух был свеж, чист. Пахло цветами, травой, медом. 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– Что это? – не успела подумать Бабочка, как отовсюду послышались птичьи голоса: «Воздух, воздух». 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– Ребята, а что такое воздух? </w:t>
      </w:r>
      <w:r w:rsidRPr="004F57E8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В воздухе приятно было летать, но Бабочке мешали солнечные блики внизу. И оттуда, снизу, тянуло сыростью, и у Бабочки повлажнели крылья.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Что же это такое? – удивилась Бабочка.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Тихий журчащий голос прошептал: «Вода», и раздался всплеск рыбы.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– Ребята, а что такое вода? </w:t>
      </w:r>
      <w:r w:rsidRPr="004F57E8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Бабочка летала, радовалась и вдруг на берегу увидела другую Бабочку, но она была такой огромной. Она присела на теплую и мягкую площадку. Огляделась и увидела, что на нее смотрят два огромных глаза.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– Что же это такое? – подумала Бабочка. 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Это Человек.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Ребята, от человека зависит то, какими будут земля, воздух и вода. Какие правила мы должны выполнять, чтобы природа радовала нас, чтобы растения и животные не исчезли и не стали редкими?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 xml:space="preserve"> 3.Экологические правила «Как вести себя в природе?».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Ребята, послушайте стихотворения. Что вы представили, когда слушали эти произведения?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Хозяйка белочка в лесу орехи собирала.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Она в лесу том каждый сук и каждый кустик знала.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Однажды в лес противный тип пришел с большой котомкой. 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Небрежно сбил ногою гриб и выругался громко.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Стал гнуть орешину – сломал, зажал под мышкой ветви;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Нашел один орех – сорвал, сорвал второй и третий...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Отбросил куст и, как медведь, пошел себе довольный.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А бедной белке и смотреть на это было больно.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/>
        <w:ind w:firstLine="2835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Г. </w:t>
      </w:r>
      <w:proofErr w:type="spellStart"/>
      <w:r w:rsidRPr="004F57E8">
        <w:rPr>
          <w:rFonts w:ascii="Times New Roman" w:hAnsi="Times New Roman" w:cs="Times New Roman"/>
          <w:i/>
          <w:iCs/>
          <w:sz w:val="24"/>
          <w:szCs w:val="24"/>
        </w:rPr>
        <w:t>Ладонщиков</w:t>
      </w:r>
      <w:proofErr w:type="spellEnd"/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О каких экологических правилах рассказывает это стихотворение?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Придумайте условные знаки о правилах поведения в природе.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                В лесу мурашки-муравьи живут своим трудом,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5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У них обычаи свои и муравейник – дом.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5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Ты с палкой по лесу гулял и муравьиный дом,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5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Шутя, до дна расковырял и подпалил потом.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65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Покой и труд большой семьи нарушила беда.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65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В дыму метались муравьи, </w:t>
      </w:r>
      <w:proofErr w:type="gramStart"/>
      <w:r w:rsidRPr="004F57E8">
        <w:rPr>
          <w:rFonts w:ascii="Times New Roman" w:hAnsi="Times New Roman" w:cs="Times New Roman"/>
          <w:sz w:val="24"/>
          <w:szCs w:val="24"/>
        </w:rPr>
        <w:t>спасаясь</w:t>
      </w:r>
      <w:proofErr w:type="gramEnd"/>
      <w:r w:rsidRPr="004F57E8">
        <w:rPr>
          <w:rFonts w:ascii="Times New Roman" w:hAnsi="Times New Roman" w:cs="Times New Roman"/>
          <w:sz w:val="24"/>
          <w:szCs w:val="24"/>
        </w:rPr>
        <w:t xml:space="preserve"> кто куда.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65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Трещала хвоя. Тихо тлел сухой опавший лист.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65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Спокойно вниз смотрел жестокий эгоист...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65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За то, что так тебя назвал, себя я не виню –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1365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  Ведь ты того не создавал, что предавал огню.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/>
        <w:ind w:left="765" w:firstLine="2835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 xml:space="preserve">            С. Михалков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Почему автор осуждает поведение вашего ровесника в лесу?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Как можно объяснить последние строки стихотворения?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4.Сценка</w:t>
      </w:r>
      <w:proofErr w:type="gramStart"/>
      <w:r w:rsidRPr="004F57E8">
        <w:rPr>
          <w:rFonts w:ascii="Times New Roman" w:hAnsi="Times New Roman" w:cs="Times New Roman"/>
          <w:b/>
          <w:bCs/>
          <w:sz w:val="24"/>
          <w:szCs w:val="24"/>
        </w:rPr>
        <w:t>«Э</w:t>
      </w:r>
      <w:proofErr w:type="gramEnd"/>
      <w:r w:rsidRPr="004F57E8">
        <w:rPr>
          <w:rFonts w:ascii="Times New Roman" w:hAnsi="Times New Roman" w:cs="Times New Roman"/>
          <w:b/>
          <w:bCs/>
          <w:sz w:val="24"/>
          <w:szCs w:val="24"/>
        </w:rPr>
        <w:t>кологический светофор».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4F57E8">
        <w:rPr>
          <w:rFonts w:ascii="Times New Roman" w:hAnsi="Times New Roman" w:cs="Times New Roman"/>
          <w:sz w:val="24"/>
          <w:szCs w:val="24"/>
        </w:rPr>
        <w:t xml:space="preserve">. У нас на пути лесное царство, и помощником в нем будет экологический светофор. </w:t>
      </w:r>
      <w:proofErr w:type="gramStart"/>
      <w:r w:rsidRPr="004F57E8">
        <w:rPr>
          <w:rFonts w:ascii="Times New Roman" w:hAnsi="Times New Roman" w:cs="Times New Roman"/>
          <w:sz w:val="24"/>
          <w:szCs w:val="24"/>
        </w:rPr>
        <w:t xml:space="preserve">Каждый его сигнал на лесной тропинке означает то же самое, что и на проезжей части дороги: </w:t>
      </w:r>
      <w:r w:rsidRPr="004F57E8">
        <w:rPr>
          <w:rFonts w:ascii="Times New Roman" w:hAnsi="Times New Roman" w:cs="Times New Roman"/>
          <w:i/>
          <w:iCs/>
          <w:sz w:val="24"/>
          <w:szCs w:val="24"/>
        </w:rPr>
        <w:t>красный свет</w:t>
      </w:r>
      <w:r w:rsidRPr="004F57E8">
        <w:rPr>
          <w:rFonts w:ascii="Times New Roman" w:hAnsi="Times New Roman" w:cs="Times New Roman"/>
          <w:sz w:val="24"/>
          <w:szCs w:val="24"/>
        </w:rPr>
        <w:t xml:space="preserve"> зажигается тогда, когда поступки человека приносят вред природе; </w:t>
      </w:r>
      <w:r w:rsidRPr="004F57E8">
        <w:rPr>
          <w:rFonts w:ascii="Times New Roman" w:hAnsi="Times New Roman" w:cs="Times New Roman"/>
          <w:i/>
          <w:iCs/>
          <w:sz w:val="24"/>
          <w:szCs w:val="24"/>
        </w:rPr>
        <w:t>желтый свет</w:t>
      </w:r>
      <w:r w:rsidRPr="004F57E8">
        <w:rPr>
          <w:rFonts w:ascii="Times New Roman" w:hAnsi="Times New Roman" w:cs="Times New Roman"/>
          <w:sz w:val="24"/>
          <w:szCs w:val="24"/>
        </w:rPr>
        <w:t xml:space="preserve"> зажигается для того, чтобы мы соблюдали определенные правила поведения; </w:t>
      </w:r>
      <w:r w:rsidRPr="004F57E8">
        <w:rPr>
          <w:rFonts w:ascii="Times New Roman" w:hAnsi="Times New Roman" w:cs="Times New Roman"/>
          <w:i/>
          <w:iCs/>
          <w:sz w:val="24"/>
          <w:szCs w:val="24"/>
        </w:rPr>
        <w:t>зеленый свет</w:t>
      </w:r>
      <w:r w:rsidRPr="004F57E8">
        <w:rPr>
          <w:rFonts w:ascii="Times New Roman" w:hAnsi="Times New Roman" w:cs="Times New Roman"/>
          <w:sz w:val="24"/>
          <w:szCs w:val="24"/>
        </w:rPr>
        <w:t xml:space="preserve"> зажигается тем, кто делает для его обитателей – растений и животных – добрые дела.</w:t>
      </w:r>
      <w:proofErr w:type="gramEnd"/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В класс входит юноша с рюкзаком. (Из кармана торчит рогатка.)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4F57E8">
        <w:rPr>
          <w:rFonts w:ascii="Times New Roman" w:hAnsi="Times New Roman" w:cs="Times New Roman"/>
          <w:sz w:val="24"/>
          <w:szCs w:val="24"/>
        </w:rPr>
        <w:t>. Ты куда идешь?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Даниил</w:t>
      </w:r>
      <w:r w:rsidRPr="004F57E8">
        <w:rPr>
          <w:rFonts w:ascii="Times New Roman" w:hAnsi="Times New Roman" w:cs="Times New Roman"/>
          <w:sz w:val="24"/>
          <w:szCs w:val="24"/>
        </w:rPr>
        <w:t>. В лес, конечно.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4F57E8">
        <w:rPr>
          <w:rFonts w:ascii="Times New Roman" w:hAnsi="Times New Roman" w:cs="Times New Roman"/>
          <w:sz w:val="24"/>
          <w:szCs w:val="24"/>
        </w:rPr>
        <w:t>. Я смотрю, гость ты какой-то странный (вынимает рогатку из кармана мальчика). Покажи, пожалуйста, с чем ты идешь в лес, а дети зажгут сигнал светофора и покажут тебе, с чем можно, а с чем нельзя ходить в лес. Есть такие вещи, которыми можно пользоваться редко, осторожно, соблюдая строгие правила.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Даниил достает из рюкзака вещи.</w:t>
      </w:r>
    </w:p>
    <w:p w:rsidR="004F57E8" w:rsidRPr="004F57E8" w:rsidRDefault="004F57E8" w:rsidP="004F57E8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/>
        </w:rPr>
      </w:pPr>
      <w:r w:rsidRPr="004F57E8">
        <w:rPr>
          <w:rFonts w:ascii="Times New Roman" w:hAnsi="Times New Roman" w:cs="Times New Roman"/>
          <w:sz w:val="24"/>
          <w:szCs w:val="24"/>
        </w:rPr>
        <w:t>Резиновые сапоги.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Я собрался походить по кромке озера, </w:t>
      </w:r>
      <w:proofErr w:type="spellStart"/>
      <w:r w:rsidRPr="004F57E8">
        <w:rPr>
          <w:rFonts w:ascii="Times New Roman" w:hAnsi="Times New Roman" w:cs="Times New Roman"/>
          <w:sz w:val="24"/>
          <w:szCs w:val="24"/>
        </w:rPr>
        <w:t>пособирать</w:t>
      </w:r>
      <w:proofErr w:type="spellEnd"/>
      <w:r w:rsidRPr="004F57E8">
        <w:rPr>
          <w:rFonts w:ascii="Times New Roman" w:hAnsi="Times New Roman" w:cs="Times New Roman"/>
          <w:sz w:val="24"/>
          <w:szCs w:val="24"/>
        </w:rPr>
        <w:t xml:space="preserve"> ракушки.</w:t>
      </w:r>
    </w:p>
    <w:p w:rsidR="004F57E8" w:rsidRPr="004F57E8" w:rsidRDefault="004F57E8" w:rsidP="004F57E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Юля показывает желтый квадрат, символизирующий желтый свет светофора.</w:t>
      </w:r>
    </w:p>
    <w:p w:rsidR="004F57E8" w:rsidRPr="004F57E8" w:rsidRDefault="004F57E8" w:rsidP="004F57E8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/>
        </w:rPr>
      </w:pPr>
      <w:r w:rsidRPr="004F57E8">
        <w:rPr>
          <w:rFonts w:ascii="Times New Roman" w:hAnsi="Times New Roman" w:cs="Times New Roman"/>
          <w:sz w:val="24"/>
          <w:szCs w:val="24"/>
        </w:rPr>
        <w:t>Нож.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Я хотел ножом содрать бересту с березы, чтобы разжечь костер.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Юля показывает красный квадрат</w:t>
      </w:r>
    </w:p>
    <w:p w:rsidR="004F57E8" w:rsidRPr="004F57E8" w:rsidRDefault="004F57E8" w:rsidP="004F57E8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/>
        </w:rPr>
      </w:pPr>
      <w:r w:rsidRPr="004F57E8">
        <w:rPr>
          <w:rFonts w:ascii="Times New Roman" w:hAnsi="Times New Roman" w:cs="Times New Roman"/>
          <w:sz w:val="24"/>
          <w:szCs w:val="24"/>
        </w:rPr>
        <w:t>Зажигалка.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Я решил, когда устану, посидеть у костра. 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Юля показывает красный квадрат</w:t>
      </w:r>
    </w:p>
    <w:p w:rsidR="004F57E8" w:rsidRPr="004F57E8" w:rsidRDefault="004F57E8" w:rsidP="004F57E8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/>
        </w:rPr>
      </w:pPr>
      <w:r w:rsidRPr="004F57E8">
        <w:rPr>
          <w:rFonts w:ascii="Times New Roman" w:hAnsi="Times New Roman" w:cs="Times New Roman"/>
          <w:sz w:val="24"/>
          <w:szCs w:val="24"/>
        </w:rPr>
        <w:t>Магнитофон.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Я собирался послушать новые записи – хиты.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Юля показывает красный квадрат</w:t>
      </w:r>
    </w:p>
    <w:p w:rsidR="004F57E8" w:rsidRPr="004F57E8" w:rsidRDefault="004F57E8" w:rsidP="004F57E8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/>
        </w:rPr>
      </w:pPr>
      <w:r w:rsidRPr="004F57E8">
        <w:rPr>
          <w:rFonts w:ascii="Times New Roman" w:hAnsi="Times New Roman" w:cs="Times New Roman"/>
          <w:sz w:val="24"/>
          <w:szCs w:val="24"/>
        </w:rPr>
        <w:t>Небольшое пластмассовое ведро.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В прошлый раз я с товарищем посадил по краю оврага кустики ивы. А сегодня хочу их полить.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Юля показывает зеленый квадрат</w:t>
      </w:r>
    </w:p>
    <w:p w:rsidR="004F57E8" w:rsidRPr="004F57E8" w:rsidRDefault="004F57E8" w:rsidP="004F57E8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/>
        </w:rPr>
      </w:pPr>
      <w:r w:rsidRPr="004F57E8">
        <w:rPr>
          <w:rFonts w:ascii="Times New Roman" w:hAnsi="Times New Roman" w:cs="Times New Roman"/>
          <w:sz w:val="24"/>
          <w:szCs w:val="24"/>
        </w:rPr>
        <w:t>Пакет с крошками хлеба, крупой.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lastRenderedPageBreak/>
        <w:t>Это для уток. Они на озере живут. Я их часто подкармливаю.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i/>
          <w:iCs/>
          <w:sz w:val="24"/>
          <w:szCs w:val="24"/>
        </w:rPr>
        <w:t>Юля показывает зеленый квадрат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4F57E8">
        <w:rPr>
          <w:rFonts w:ascii="Times New Roman" w:hAnsi="Times New Roman" w:cs="Times New Roman"/>
          <w:sz w:val="24"/>
          <w:szCs w:val="24"/>
        </w:rPr>
        <w:t>. Да, я смотрю, ты молодец! Только не всегда разбираешься, что полезно делать в лесу, а чем можно создать неприятности. Любишь природу, пытаешься о ней заботиться. Но запомни, что нельзя причинять боль природе. Ты обещаешь это?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F57E8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Ребята, давайте еще раз повторим, как вы будете вести себя в лесу…</w:t>
      </w:r>
    </w:p>
    <w:p w:rsidR="004F57E8" w:rsidRPr="004F57E8" w:rsidRDefault="004F57E8" w:rsidP="004F57E8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 xml:space="preserve">Будем охранять природу, быть ее другом и защитником. </w:t>
      </w:r>
    </w:p>
    <w:p w:rsidR="004F57E8" w:rsidRPr="004F57E8" w:rsidRDefault="004F57E8" w:rsidP="004F57E8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Везде будем примером правильного отношения к окружающему миру, будем стремиться познать законы природы, ее тайны и особенности.</w:t>
      </w:r>
    </w:p>
    <w:p w:rsidR="004F57E8" w:rsidRPr="004F57E8" w:rsidRDefault="004F57E8" w:rsidP="004F57E8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Будем  пропагандировать идею охраны природы.</w:t>
      </w:r>
    </w:p>
    <w:p w:rsidR="004F57E8" w:rsidRPr="004F57E8" w:rsidRDefault="004F57E8" w:rsidP="004F57E8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В природе будем вести себя тихо и скромно, не станем без основания уничтожать растения, будем другом всем животным.</w:t>
      </w:r>
    </w:p>
    <w:p w:rsidR="004F57E8" w:rsidRPr="004F57E8" w:rsidRDefault="004F57E8" w:rsidP="004F57E8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Будем охранять родники, ручьи, реки, пруды.</w:t>
      </w:r>
    </w:p>
    <w:p w:rsidR="004F57E8" w:rsidRPr="004F57E8" w:rsidRDefault="004F57E8" w:rsidP="004F57E8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Будем заботиться о чистоте окружающей среды».</w:t>
      </w:r>
    </w:p>
    <w:p w:rsidR="004F57E8" w:rsidRPr="004F57E8" w:rsidRDefault="004F57E8" w:rsidP="004F57E8">
      <w:pPr>
        <w:keepNext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F57E8">
        <w:rPr>
          <w:rFonts w:ascii="Times New Roman" w:hAnsi="Times New Roman" w:cs="Times New Roman"/>
          <w:b/>
          <w:bCs/>
          <w:sz w:val="24"/>
          <w:szCs w:val="24"/>
        </w:rPr>
        <w:t xml:space="preserve">VI. Итог занятия. 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Какие экологические правила надо выполнять?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– О чем необходимо помнить, находясь в лесу?</w:t>
      </w:r>
    </w:p>
    <w:p w:rsidR="004F57E8" w:rsidRPr="004F57E8" w:rsidRDefault="004F57E8" w:rsidP="004F57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57E8">
        <w:rPr>
          <w:rFonts w:ascii="Times New Roman" w:hAnsi="Times New Roman" w:cs="Times New Roman"/>
          <w:sz w:val="24"/>
          <w:szCs w:val="24"/>
        </w:rPr>
        <w:t>- Викторина</w:t>
      </w:r>
    </w:p>
    <w:p w:rsidR="003B269F" w:rsidRPr="004F57E8" w:rsidRDefault="003B269F" w:rsidP="004F57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269F" w:rsidRPr="004F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7467"/>
    <w:multiLevelType w:val="multilevel"/>
    <w:tmpl w:val="1AD8CE7A"/>
    <w:lvl w:ilvl="0">
      <w:numFmt w:val="bullet"/>
      <w:lvlText w:val="·"/>
      <w:lvlJc w:val="left"/>
      <w:pPr>
        <w:tabs>
          <w:tab w:val="num" w:pos="1080"/>
        </w:tabs>
        <w:ind w:left="360" w:firstLine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C891E35"/>
    <w:multiLevelType w:val="hybridMultilevel"/>
    <w:tmpl w:val="4E98957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79D66A71"/>
    <w:multiLevelType w:val="hybridMultilevel"/>
    <w:tmpl w:val="83C0E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7E8"/>
    <w:rsid w:val="003B269F"/>
    <w:rsid w:val="004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2015-06-10T11:04:00Z</dcterms:created>
  <dcterms:modified xsi:type="dcterms:W3CDTF">2015-06-10T11:05:00Z</dcterms:modified>
</cp:coreProperties>
</file>